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5AF" w:rsidRPr="00822298" w:rsidRDefault="004D35AF" w:rsidP="004D35AF">
      <w:pPr>
        <w:rPr>
          <w:rFonts w:ascii="Georgia" w:hAnsi="Georgia" w:cs="Arial"/>
          <w:b/>
          <w:sz w:val="32"/>
        </w:rPr>
      </w:pPr>
      <w:r w:rsidRPr="00822298">
        <w:rPr>
          <w:rFonts w:ascii="Georgia" w:hAnsi="Georgia" w:cs="Arial"/>
          <w:b/>
          <w:sz w:val="32"/>
        </w:rPr>
        <w:t xml:space="preserve">Application for appointment of a Receiver </w:t>
      </w:r>
    </w:p>
    <w:p w:rsidR="004D35AF" w:rsidRPr="00822298" w:rsidRDefault="004D35AF" w:rsidP="004D35AF">
      <w:pPr>
        <w:rPr>
          <w:rFonts w:ascii="Georgia" w:hAnsi="Georgia" w:cs="Arial"/>
          <w:b/>
          <w:sz w:val="32"/>
        </w:rPr>
      </w:pPr>
      <w:r w:rsidRPr="00822298">
        <w:rPr>
          <w:rFonts w:ascii="Georgia" w:hAnsi="Georgia" w:cs="Arial"/>
          <w:b/>
          <w:sz w:val="32"/>
        </w:rPr>
        <w:t xml:space="preserve">(in a partition suit) </w:t>
      </w:r>
    </w:p>
    <w:p w:rsidR="004D35AF" w:rsidRPr="00822298" w:rsidRDefault="004D35AF" w:rsidP="004D35AF">
      <w:pPr>
        <w:rPr>
          <w:rFonts w:ascii="Georgia" w:hAnsi="Georgia" w:cs="Arial"/>
          <w:b/>
          <w:sz w:val="32"/>
        </w:rPr>
      </w:pPr>
      <w:r w:rsidRPr="00822298">
        <w:rPr>
          <w:rFonts w:ascii="Georgia" w:hAnsi="Georgia" w:cs="Arial"/>
          <w:b/>
          <w:sz w:val="32"/>
        </w:rPr>
        <w:t xml:space="preserve">(Under </w:t>
      </w:r>
      <w:proofErr w:type="gramStart"/>
      <w:r w:rsidRPr="00822298">
        <w:rPr>
          <w:rFonts w:ascii="Georgia" w:hAnsi="Georgia" w:cs="Arial"/>
          <w:b/>
          <w:sz w:val="32"/>
        </w:rPr>
        <w:t>Or</w:t>
      </w:r>
      <w:proofErr w:type="gramEnd"/>
      <w:r w:rsidRPr="00822298">
        <w:rPr>
          <w:rFonts w:ascii="Georgia" w:hAnsi="Georgia" w:cs="Arial"/>
          <w:b/>
          <w:sz w:val="32"/>
        </w:rPr>
        <w:t xml:space="preserve">. 40, r. 1 of the Code of Civil Procedure). </w:t>
      </w:r>
    </w:p>
    <w:p w:rsidR="004D35AF" w:rsidRDefault="004D35AF" w:rsidP="004D35AF">
      <w:pPr>
        <w:rPr>
          <w:rFonts w:ascii="Arial" w:hAnsi="Arial" w:cs="Arial"/>
          <w:sz w:val="28"/>
        </w:rPr>
      </w:pPr>
    </w:p>
    <w:p w:rsidR="004D35AF" w:rsidRDefault="004D35AF" w:rsidP="004D35AF">
      <w:pPr>
        <w:rPr>
          <w:rFonts w:ascii="Arial" w:hAnsi="Arial" w:cs="Arial"/>
          <w:sz w:val="28"/>
        </w:rPr>
      </w:pPr>
      <w:r w:rsidRPr="00B135B2">
        <w:rPr>
          <w:rFonts w:ascii="Arial" w:hAnsi="Arial" w:cs="Arial"/>
          <w:sz w:val="28"/>
        </w:rPr>
        <w:t>In the Court of the Asst.</w:t>
      </w:r>
    </w:p>
    <w:p w:rsidR="004D35AF" w:rsidRDefault="004D35AF" w:rsidP="004D35AF">
      <w:pPr>
        <w:rPr>
          <w:rFonts w:ascii="Arial" w:hAnsi="Arial" w:cs="Arial"/>
          <w:sz w:val="28"/>
        </w:rPr>
      </w:pPr>
      <w:r w:rsidRPr="00B135B2">
        <w:rPr>
          <w:rFonts w:ascii="Arial" w:hAnsi="Arial" w:cs="Arial"/>
          <w:sz w:val="28"/>
        </w:rPr>
        <w:t xml:space="preserve"> District Judge............ </w:t>
      </w:r>
    </w:p>
    <w:p w:rsidR="004D35AF" w:rsidRDefault="004D35AF" w:rsidP="004D35AF">
      <w:pPr>
        <w:rPr>
          <w:rFonts w:ascii="Arial" w:hAnsi="Arial" w:cs="Arial"/>
          <w:sz w:val="28"/>
        </w:rPr>
      </w:pPr>
      <w:r w:rsidRPr="00B135B2">
        <w:rPr>
          <w:rFonts w:ascii="Arial" w:hAnsi="Arial" w:cs="Arial"/>
          <w:sz w:val="28"/>
        </w:rPr>
        <w:t>Title Suit No.............of 20…</w:t>
      </w:r>
    </w:p>
    <w:p w:rsidR="004D35AF" w:rsidRDefault="004D35AF" w:rsidP="004D35AF">
      <w:pPr>
        <w:rPr>
          <w:rFonts w:ascii="Arial" w:hAnsi="Arial" w:cs="Arial"/>
          <w:sz w:val="28"/>
        </w:rPr>
      </w:pPr>
      <w:r w:rsidRPr="00B135B2">
        <w:rPr>
          <w:rFonts w:ascii="Arial" w:hAnsi="Arial" w:cs="Arial"/>
          <w:sz w:val="28"/>
        </w:rPr>
        <w:t xml:space="preserve"> A.B. ............ ............ ............ Plaintiff. </w:t>
      </w:r>
    </w:p>
    <w:p w:rsidR="004D35AF" w:rsidRDefault="004D35AF" w:rsidP="004D35AF">
      <w:pPr>
        <w:rPr>
          <w:rFonts w:ascii="Arial" w:hAnsi="Arial" w:cs="Arial"/>
          <w:sz w:val="28"/>
        </w:rPr>
      </w:pPr>
      <w:r w:rsidRPr="00B135B2">
        <w:rPr>
          <w:rFonts w:ascii="Arial" w:hAnsi="Arial" w:cs="Arial"/>
          <w:sz w:val="28"/>
        </w:rPr>
        <w:t xml:space="preserve">Versus </w:t>
      </w:r>
    </w:p>
    <w:p w:rsidR="004D35AF" w:rsidRDefault="004D35AF" w:rsidP="004D35AF">
      <w:pPr>
        <w:rPr>
          <w:rFonts w:ascii="Arial" w:hAnsi="Arial" w:cs="Arial"/>
          <w:sz w:val="28"/>
        </w:rPr>
      </w:pPr>
      <w:r w:rsidRPr="00B135B2">
        <w:rPr>
          <w:rFonts w:ascii="Arial" w:hAnsi="Arial" w:cs="Arial"/>
          <w:sz w:val="28"/>
        </w:rPr>
        <w:t>C.D. and 10 others ............ ............ Defendants.</w:t>
      </w:r>
    </w:p>
    <w:p w:rsidR="004D35AF" w:rsidRDefault="004D35AF" w:rsidP="004D35AF">
      <w:pPr>
        <w:rPr>
          <w:rFonts w:ascii="Arial" w:hAnsi="Arial" w:cs="Arial"/>
          <w:sz w:val="28"/>
        </w:rPr>
      </w:pPr>
      <w:r w:rsidRPr="00B135B2">
        <w:rPr>
          <w:rFonts w:ascii="Arial" w:hAnsi="Arial" w:cs="Arial"/>
          <w:sz w:val="28"/>
        </w:rPr>
        <w:t xml:space="preserve"> Petition under </w:t>
      </w:r>
      <w:proofErr w:type="gramStart"/>
      <w:r w:rsidRPr="00B135B2">
        <w:rPr>
          <w:rFonts w:ascii="Arial" w:hAnsi="Arial" w:cs="Arial"/>
          <w:sz w:val="28"/>
        </w:rPr>
        <w:t>Or</w:t>
      </w:r>
      <w:proofErr w:type="gramEnd"/>
      <w:r w:rsidRPr="00B135B2">
        <w:rPr>
          <w:rFonts w:ascii="Arial" w:hAnsi="Arial" w:cs="Arial"/>
          <w:sz w:val="28"/>
        </w:rPr>
        <w:t xml:space="preserve">. 40, r. 1 of C.P. Code </w:t>
      </w:r>
    </w:p>
    <w:p w:rsidR="004D35AF" w:rsidRDefault="004D35AF" w:rsidP="004D35AF">
      <w:pPr>
        <w:rPr>
          <w:rFonts w:ascii="Arial" w:hAnsi="Arial" w:cs="Arial"/>
          <w:sz w:val="28"/>
        </w:rPr>
      </w:pPr>
      <w:r w:rsidRPr="00B135B2">
        <w:rPr>
          <w:rFonts w:ascii="Arial" w:hAnsi="Arial" w:cs="Arial"/>
          <w:sz w:val="28"/>
        </w:rPr>
        <w:t>The above-named plaintiff states as follows:</w:t>
      </w:r>
    </w:p>
    <w:p w:rsidR="004D35AF" w:rsidRDefault="004D35AF" w:rsidP="004D35AF">
      <w:pPr>
        <w:rPr>
          <w:rFonts w:ascii="Arial" w:hAnsi="Arial" w:cs="Arial"/>
          <w:sz w:val="28"/>
        </w:rPr>
      </w:pPr>
      <w:r w:rsidRPr="00B135B2">
        <w:rPr>
          <w:rFonts w:ascii="Arial" w:hAnsi="Arial" w:cs="Arial"/>
          <w:sz w:val="28"/>
        </w:rPr>
        <w:t xml:space="preserve"> 1. That the plaintiff is the owner of .66 acres of land (vide Schedule “C” of the plaint) by purchase by a registered </w:t>
      </w:r>
      <w:proofErr w:type="spellStart"/>
      <w:r w:rsidRPr="00B135B2">
        <w:rPr>
          <w:rFonts w:ascii="Arial" w:hAnsi="Arial" w:cs="Arial"/>
          <w:sz w:val="28"/>
        </w:rPr>
        <w:t>Kobala</w:t>
      </w:r>
      <w:proofErr w:type="spellEnd"/>
      <w:r w:rsidRPr="00B135B2">
        <w:rPr>
          <w:rFonts w:ascii="Arial" w:hAnsi="Arial" w:cs="Arial"/>
          <w:sz w:val="28"/>
        </w:rPr>
        <w:t xml:space="preserve"> from Defendant No. 2, a co-sharer of the holding. </w:t>
      </w:r>
    </w:p>
    <w:p w:rsidR="004D35AF" w:rsidRDefault="004D35AF" w:rsidP="004D35AF">
      <w:pPr>
        <w:rPr>
          <w:rFonts w:ascii="Arial" w:hAnsi="Arial" w:cs="Arial"/>
          <w:sz w:val="28"/>
        </w:rPr>
      </w:pPr>
      <w:r w:rsidRPr="00B135B2">
        <w:rPr>
          <w:rFonts w:ascii="Arial" w:hAnsi="Arial" w:cs="Arial"/>
          <w:sz w:val="28"/>
        </w:rPr>
        <w:t xml:space="preserve">2. That the said land in Schedule C is separated from the rest of the holding by clear and defined boundaries and is so mentioned in the plaintiff-petitioner’s title deed. </w:t>
      </w:r>
    </w:p>
    <w:p w:rsidR="004D35AF" w:rsidRDefault="004D35AF" w:rsidP="004D35AF">
      <w:pPr>
        <w:rPr>
          <w:rFonts w:ascii="Arial" w:hAnsi="Arial" w:cs="Arial"/>
          <w:sz w:val="28"/>
        </w:rPr>
      </w:pPr>
      <w:r w:rsidRPr="00B135B2">
        <w:rPr>
          <w:rFonts w:ascii="Arial" w:hAnsi="Arial" w:cs="Arial"/>
          <w:sz w:val="28"/>
        </w:rPr>
        <w:t xml:space="preserve">3. That the plaintiff has been in possession thereof. All the defendants excepting Defendants No. 5 to 8 have submitted a joint written statement confirming </w:t>
      </w:r>
      <w:proofErr w:type="gramStart"/>
      <w:r w:rsidRPr="00B135B2">
        <w:rPr>
          <w:rFonts w:ascii="Arial" w:hAnsi="Arial" w:cs="Arial"/>
          <w:sz w:val="28"/>
        </w:rPr>
        <w:t>plaintiffs</w:t>
      </w:r>
      <w:proofErr w:type="gramEnd"/>
      <w:r w:rsidRPr="00B135B2">
        <w:rPr>
          <w:rFonts w:ascii="Arial" w:hAnsi="Arial" w:cs="Arial"/>
          <w:sz w:val="28"/>
        </w:rPr>
        <w:t xml:space="preserve"> possession over the “C” Schedule land. </w:t>
      </w:r>
    </w:p>
    <w:p w:rsidR="004D35AF" w:rsidRDefault="004D35AF" w:rsidP="004D35AF">
      <w:pPr>
        <w:rPr>
          <w:rFonts w:ascii="Arial" w:hAnsi="Arial" w:cs="Arial"/>
          <w:sz w:val="28"/>
        </w:rPr>
      </w:pPr>
      <w:r w:rsidRPr="00B135B2">
        <w:rPr>
          <w:rFonts w:ascii="Arial" w:hAnsi="Arial" w:cs="Arial"/>
          <w:sz w:val="28"/>
        </w:rPr>
        <w:t>4. That Defendants No. 5 to 7 are denying the plaintiff’s possession. The plaintiff has sought for relief of partition in the above suit.</w:t>
      </w:r>
    </w:p>
    <w:p w:rsidR="004D35AF" w:rsidRDefault="004D35AF" w:rsidP="004D35AF">
      <w:pPr>
        <w:rPr>
          <w:rFonts w:ascii="Arial" w:hAnsi="Arial" w:cs="Arial"/>
          <w:sz w:val="28"/>
        </w:rPr>
      </w:pPr>
      <w:r w:rsidRPr="00B135B2">
        <w:rPr>
          <w:rFonts w:ascii="Arial" w:hAnsi="Arial" w:cs="Arial"/>
          <w:sz w:val="28"/>
        </w:rPr>
        <w:t xml:space="preserve"> 5. That for undue interference by Defendants No. 5 to 7, the plaintiff apprehends breach of peace and molestation if cultivation by the plaintiff is resorted to. On the contrary, the plaintiff would lose crops if the land is not cultivated and tilled immediately. </w:t>
      </w:r>
    </w:p>
    <w:p w:rsidR="004D35AF" w:rsidRDefault="004D35AF" w:rsidP="004D35AF">
      <w:pPr>
        <w:rPr>
          <w:rFonts w:ascii="Arial" w:hAnsi="Arial" w:cs="Arial"/>
          <w:sz w:val="28"/>
        </w:rPr>
      </w:pPr>
      <w:r w:rsidRPr="00B135B2">
        <w:rPr>
          <w:rFonts w:ascii="Arial" w:hAnsi="Arial" w:cs="Arial"/>
          <w:sz w:val="28"/>
        </w:rPr>
        <w:t xml:space="preserve">6. That in the circumstances of the case, a Receiver should be appointed for bringing the land in Schedule C under cultivation and to reap and </w:t>
      </w:r>
      <w:r w:rsidRPr="00B135B2">
        <w:rPr>
          <w:rFonts w:ascii="Arial" w:hAnsi="Arial" w:cs="Arial"/>
          <w:sz w:val="28"/>
        </w:rPr>
        <w:lastRenderedPageBreak/>
        <w:t xml:space="preserve">harvest the future crop under the court’s orders, even if the said Defendants No. 5 to 7 claim falsely possession over the land in Schedule C. </w:t>
      </w:r>
    </w:p>
    <w:p w:rsidR="004D35AF" w:rsidRDefault="004D35AF" w:rsidP="004D35AF">
      <w:pPr>
        <w:rPr>
          <w:rFonts w:ascii="Arial" w:hAnsi="Arial" w:cs="Arial"/>
          <w:sz w:val="28"/>
        </w:rPr>
      </w:pPr>
      <w:r w:rsidRPr="00B135B2">
        <w:rPr>
          <w:rFonts w:ascii="Arial" w:hAnsi="Arial" w:cs="Arial"/>
          <w:sz w:val="28"/>
        </w:rPr>
        <w:t xml:space="preserve">Affidavit </w:t>
      </w:r>
    </w:p>
    <w:p w:rsidR="004D35AF" w:rsidRDefault="004D35AF" w:rsidP="004D35AF">
      <w:pPr>
        <w:rPr>
          <w:rFonts w:ascii="Arial" w:hAnsi="Arial" w:cs="Arial"/>
          <w:sz w:val="28"/>
        </w:rPr>
      </w:pPr>
      <w:r w:rsidRPr="00B135B2">
        <w:rPr>
          <w:rFonts w:ascii="Arial" w:hAnsi="Arial" w:cs="Arial"/>
          <w:sz w:val="28"/>
        </w:rPr>
        <w:t xml:space="preserve">I, A.B. ............aged............years, son of late............by caste Hindu, by occupation – agriculturist, residing at village ............................ P.S. ............ Dist. ........... </w:t>
      </w:r>
    </w:p>
    <w:p w:rsidR="004D35AF" w:rsidRDefault="004D35AF" w:rsidP="004D35AF">
      <w:pPr>
        <w:rPr>
          <w:rFonts w:ascii="Arial" w:hAnsi="Arial" w:cs="Arial"/>
          <w:sz w:val="28"/>
        </w:rPr>
      </w:pPr>
      <w:proofErr w:type="gramStart"/>
      <w:r w:rsidRPr="00822298">
        <w:rPr>
          <w:rFonts w:ascii="Arial" w:hAnsi="Arial" w:cs="Arial"/>
          <w:b/>
          <w:sz w:val="28"/>
        </w:rPr>
        <w:t>.solemnly</w:t>
      </w:r>
      <w:proofErr w:type="gramEnd"/>
      <w:r w:rsidRPr="00822298">
        <w:rPr>
          <w:rFonts w:ascii="Arial" w:hAnsi="Arial" w:cs="Arial"/>
          <w:b/>
          <w:sz w:val="28"/>
        </w:rPr>
        <w:t xml:space="preserve"> declare and affirm as follows</w:t>
      </w:r>
      <w:r w:rsidRPr="00B135B2">
        <w:rPr>
          <w:rFonts w:ascii="Arial" w:hAnsi="Arial" w:cs="Arial"/>
          <w:sz w:val="28"/>
        </w:rPr>
        <w:t xml:space="preserve"> :</w:t>
      </w:r>
    </w:p>
    <w:p w:rsidR="004D35AF" w:rsidRDefault="004D35AF" w:rsidP="004D35AF">
      <w:pPr>
        <w:rPr>
          <w:rFonts w:ascii="Arial" w:hAnsi="Arial" w:cs="Arial"/>
          <w:sz w:val="28"/>
        </w:rPr>
      </w:pPr>
      <w:r w:rsidRPr="00B135B2">
        <w:rPr>
          <w:rFonts w:ascii="Arial" w:hAnsi="Arial" w:cs="Arial"/>
          <w:sz w:val="28"/>
        </w:rPr>
        <w:t xml:space="preserve"> (a) That I am the plaintiff of the above numbered title suit. I know facts of the case and I am competent to swear this affidavit. This is true to my knowledge. </w:t>
      </w:r>
    </w:p>
    <w:p w:rsidR="004D35AF" w:rsidRDefault="004D35AF" w:rsidP="004D35AF">
      <w:pPr>
        <w:rPr>
          <w:rFonts w:ascii="Arial" w:hAnsi="Arial" w:cs="Arial"/>
          <w:sz w:val="28"/>
        </w:rPr>
      </w:pPr>
      <w:r w:rsidRPr="00B135B2">
        <w:rPr>
          <w:rFonts w:ascii="Arial" w:hAnsi="Arial" w:cs="Arial"/>
          <w:sz w:val="28"/>
        </w:rPr>
        <w:t xml:space="preserve">(b) That the contents in paras 1 to 6 herein above are true to my knowledge. </w:t>
      </w:r>
    </w:p>
    <w:p w:rsidR="004D35AF" w:rsidRDefault="004D35AF" w:rsidP="004D35AF">
      <w:pPr>
        <w:rPr>
          <w:rFonts w:ascii="Arial" w:hAnsi="Arial" w:cs="Arial"/>
          <w:sz w:val="28"/>
        </w:rPr>
      </w:pPr>
      <w:r w:rsidRPr="00B135B2">
        <w:rPr>
          <w:rFonts w:ascii="Arial" w:hAnsi="Arial" w:cs="Arial"/>
          <w:sz w:val="28"/>
        </w:rPr>
        <w:t>Declared by Sri A.B., before the Commissioner of Affidavits.</w:t>
      </w:r>
    </w:p>
    <w:p w:rsidR="004D35AF" w:rsidRPr="00B135B2" w:rsidRDefault="004D35AF" w:rsidP="004D35AF">
      <w:pPr>
        <w:rPr>
          <w:rFonts w:ascii="Arial" w:hAnsi="Arial" w:cs="Arial"/>
          <w:sz w:val="28"/>
        </w:rPr>
      </w:pPr>
      <w:r w:rsidRPr="00B135B2">
        <w:rPr>
          <w:rFonts w:ascii="Arial" w:hAnsi="Arial" w:cs="Arial"/>
          <w:sz w:val="28"/>
        </w:rPr>
        <w:t xml:space="preserve"> Declarant is identified by me:</w:t>
      </w:r>
    </w:p>
    <w:p w:rsidR="004D35AF" w:rsidRPr="00B135B2" w:rsidRDefault="004D35AF" w:rsidP="004D35AF">
      <w:pPr>
        <w:rPr>
          <w:rFonts w:ascii="Arial" w:hAnsi="Arial" w:cs="Arial"/>
          <w:sz w:val="28"/>
        </w:rPr>
      </w:pPr>
    </w:p>
    <w:p w:rsidR="00A85295" w:rsidRDefault="00A85295">
      <w:bookmarkStart w:id="0" w:name="_GoBack"/>
      <w:bookmarkEnd w:id="0"/>
    </w:p>
    <w:sectPr w:rsidR="00A85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5AF"/>
    <w:rsid w:val="004D35AF"/>
    <w:rsid w:val="00A8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99B23-0401-4A2D-AB2B-5F6D448A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5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2021-01-21T05:25:00Z</dcterms:created>
  <dcterms:modified xsi:type="dcterms:W3CDTF">2021-01-21T05:25:00Z</dcterms:modified>
</cp:coreProperties>
</file>